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456DD" w14:textId="6514B328" w:rsidR="00EC2184" w:rsidRDefault="00641125" w:rsidP="003029A8">
      <w:pPr>
        <w:jc w:val="center"/>
        <w:rPr>
          <w:rtl/>
        </w:rPr>
      </w:pPr>
      <w:r>
        <w:rPr>
          <w:noProof/>
        </w:rPr>
        <w:drawing>
          <wp:anchor distT="0" distB="0" distL="114300" distR="114300" simplePos="0" relativeHeight="251658240" behindDoc="0" locked="0" layoutInCell="1" allowOverlap="1" wp14:anchorId="44852990" wp14:editId="17E2A0BE">
            <wp:simplePos x="0" y="0"/>
            <wp:positionH relativeFrom="column">
              <wp:posOffset>311150</wp:posOffset>
            </wp:positionH>
            <wp:positionV relativeFrom="paragraph">
              <wp:posOffset>0</wp:posOffset>
            </wp:positionV>
            <wp:extent cx="495300" cy="709061"/>
            <wp:effectExtent l="0" t="0" r="0" b="0"/>
            <wp:wrapNone/>
            <wp:docPr id="1191976779" name="תמונה 1" descr="עדת הצופים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עדת הצופים – ויקיפדיה"/>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97268" cy="71187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C2184">
        <w:rPr>
          <w:noProof/>
        </w:rPr>
        <w:drawing>
          <wp:anchor distT="0" distB="0" distL="114300" distR="114300" simplePos="0" relativeHeight="251660288" behindDoc="0" locked="0" layoutInCell="1" allowOverlap="1" wp14:anchorId="7EE30DBA" wp14:editId="4A642577">
            <wp:simplePos x="0" y="0"/>
            <wp:positionH relativeFrom="column">
              <wp:posOffset>1047750</wp:posOffset>
            </wp:positionH>
            <wp:positionV relativeFrom="paragraph">
              <wp:posOffset>6350</wp:posOffset>
            </wp:positionV>
            <wp:extent cx="1009650" cy="799465"/>
            <wp:effectExtent l="0" t="0" r="0" b="635"/>
            <wp:wrapNone/>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9650" cy="799465"/>
                    </a:xfrm>
                    <a:prstGeom prst="rect">
                      <a:avLst/>
                    </a:prstGeom>
                    <a:noFill/>
                    <a:ln>
                      <a:noFill/>
                    </a:ln>
                  </pic:spPr>
                </pic:pic>
              </a:graphicData>
            </a:graphic>
          </wp:anchor>
        </w:drawing>
      </w:r>
      <w:r w:rsidRPr="00EC2184">
        <w:rPr>
          <w:noProof/>
        </w:rPr>
        <w:drawing>
          <wp:anchor distT="0" distB="0" distL="114300" distR="114300" simplePos="0" relativeHeight="251661312" behindDoc="0" locked="0" layoutInCell="1" allowOverlap="1" wp14:anchorId="7BCEC58B" wp14:editId="1A86B801">
            <wp:simplePos x="0" y="0"/>
            <wp:positionH relativeFrom="column">
              <wp:posOffset>4051300</wp:posOffset>
            </wp:positionH>
            <wp:positionV relativeFrom="paragraph">
              <wp:posOffset>69850</wp:posOffset>
            </wp:positionV>
            <wp:extent cx="923290" cy="713740"/>
            <wp:effectExtent l="0" t="0" r="0" b="0"/>
            <wp:wrapNone/>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290" cy="713740"/>
                    </a:xfrm>
                    <a:prstGeom prst="rect">
                      <a:avLst/>
                    </a:prstGeom>
                    <a:noFill/>
                    <a:ln>
                      <a:noFill/>
                    </a:ln>
                  </pic:spPr>
                </pic:pic>
              </a:graphicData>
            </a:graphic>
          </wp:anchor>
        </w:drawing>
      </w:r>
      <w:r>
        <w:rPr>
          <w:noProof/>
        </w:rPr>
        <w:drawing>
          <wp:anchor distT="0" distB="0" distL="114300" distR="114300" simplePos="0" relativeHeight="251662336" behindDoc="0" locked="0" layoutInCell="1" allowOverlap="1" wp14:anchorId="68A5193C" wp14:editId="27B08CD9">
            <wp:simplePos x="0" y="0"/>
            <wp:positionH relativeFrom="margin">
              <wp:posOffset>3246120</wp:posOffset>
            </wp:positionH>
            <wp:positionV relativeFrom="paragraph">
              <wp:posOffset>101600</wp:posOffset>
            </wp:positionV>
            <wp:extent cx="410903" cy="571500"/>
            <wp:effectExtent l="0" t="0" r="8255" b="0"/>
            <wp:wrapNone/>
            <wp:docPr id="771842261" name="תמונה 3" descr="תנועת אריאל – תורת חיים בעו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תנועת אריאל – תורת חיים בעוז"/>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0903" cy="571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526987C7" wp14:editId="5D977EA6">
            <wp:simplePos x="0" y="0"/>
            <wp:positionH relativeFrom="margin">
              <wp:posOffset>2101850</wp:posOffset>
            </wp:positionH>
            <wp:positionV relativeFrom="paragraph">
              <wp:posOffset>0</wp:posOffset>
            </wp:positionV>
            <wp:extent cx="876300" cy="876300"/>
            <wp:effectExtent l="0" t="0" r="0" b="0"/>
            <wp:wrapNone/>
            <wp:docPr id="440550715"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69871B" w14:textId="55FDAE9D" w:rsidR="00EC2184" w:rsidRDefault="00EC2184" w:rsidP="00EC2184">
      <w:pPr>
        <w:jc w:val="both"/>
        <w:rPr>
          <w:rtl/>
        </w:rPr>
      </w:pPr>
    </w:p>
    <w:p w14:paraId="14D5C3D2" w14:textId="6AE92E26" w:rsidR="00641125" w:rsidRDefault="00641125" w:rsidP="00A55471">
      <w:pPr>
        <w:jc w:val="both"/>
        <w:rPr>
          <w:rtl/>
        </w:rPr>
      </w:pPr>
    </w:p>
    <w:p w14:paraId="35674837" w14:textId="2DB6F2BC" w:rsidR="00641125" w:rsidRDefault="00641125" w:rsidP="00A55471">
      <w:pPr>
        <w:jc w:val="both"/>
        <w:rPr>
          <w:rtl/>
        </w:rPr>
      </w:pPr>
    </w:p>
    <w:p w14:paraId="72043B3E" w14:textId="6E54D2AC" w:rsidR="00A55471" w:rsidRPr="00A55471" w:rsidRDefault="00A55471" w:rsidP="00A55471">
      <w:pPr>
        <w:jc w:val="both"/>
      </w:pPr>
      <w:r>
        <w:rPr>
          <w:rFonts w:hint="cs"/>
          <w:rtl/>
        </w:rPr>
        <w:t>מחנכי ישראל היקרים!</w:t>
      </w:r>
    </w:p>
    <w:p w14:paraId="5280E505" w14:textId="31C52486" w:rsidR="00A55471" w:rsidRPr="00A55471" w:rsidRDefault="00A55471" w:rsidP="00A55471">
      <w:pPr>
        <w:jc w:val="both"/>
      </w:pPr>
      <w:r w:rsidRPr="00A55471">
        <w:t>"</w:t>
      </w:r>
      <w:r w:rsidRPr="00A55471">
        <w:rPr>
          <w:rtl/>
        </w:rPr>
        <w:t xml:space="preserve">וְהַמַּשְׂכִּלִים יַזְהִרוּ </w:t>
      </w:r>
      <w:proofErr w:type="spellStart"/>
      <w:r w:rsidRPr="00A55471">
        <w:rPr>
          <w:rtl/>
        </w:rPr>
        <w:t>כְּזֹהַר</w:t>
      </w:r>
      <w:proofErr w:type="spellEnd"/>
      <w:r w:rsidRPr="00A55471">
        <w:rPr>
          <w:rtl/>
        </w:rPr>
        <w:t xml:space="preserve"> הָרָקִיעַ וּמַצְדִּיקֵי הָרַבִּים כַּכּוֹכָבִים לְעוֹלָם וָעֶד" – אמר דניאל הנביא, וחכמינו פירשו</w:t>
      </w:r>
      <w:r>
        <w:rPr>
          <w:rFonts w:hint="cs"/>
          <w:rtl/>
        </w:rPr>
        <w:t xml:space="preserve"> במסכת בבא </w:t>
      </w:r>
      <w:proofErr w:type="spellStart"/>
      <w:r>
        <w:rPr>
          <w:rFonts w:hint="cs"/>
          <w:rtl/>
        </w:rPr>
        <w:t>בתרא</w:t>
      </w:r>
      <w:proofErr w:type="spellEnd"/>
      <w:r w:rsidRPr="00A55471">
        <w:rPr>
          <w:rtl/>
        </w:rPr>
        <w:t>: אלו מלמדי תינוקות. בשבת זו, המוקדשת להוקרה למורינו ומחנכינו, אנו מזמינים אתכם להרים מבט אל הלב הפועם של חיינו כעם</w:t>
      </w:r>
      <w:r w:rsidRPr="00A55471">
        <w:t>.</w:t>
      </w:r>
    </w:p>
    <w:p w14:paraId="35DEC81C" w14:textId="77777777" w:rsidR="00A55471" w:rsidRPr="00A55471" w:rsidRDefault="00A55471" w:rsidP="00A55471">
      <w:pPr>
        <w:jc w:val="both"/>
      </w:pPr>
      <w:r w:rsidRPr="00A55471">
        <w:rPr>
          <w:rtl/>
        </w:rPr>
        <w:t>כל בוקר, מיליוני ילדים נכנסים לכיתות. מאחורי כל שיעור עומד מורה שבחר להקדיש את חייו לא רק להעברת ידע, אלא לעיצוב נשמות. הוא מדליק נר, מעורר סקרנות, בונה אופי וערכים. זוהי גדולת המשימה – כל מורה מניח אבני יסוד שעליהן יבנה הילד את עולמו</w:t>
      </w:r>
      <w:r w:rsidRPr="00A55471">
        <w:t>.</w:t>
      </w:r>
    </w:p>
    <w:p w14:paraId="3EAFA51A" w14:textId="7F49493D" w:rsidR="00A55471" w:rsidRPr="00A55471" w:rsidRDefault="00A55471" w:rsidP="00A55471">
      <w:pPr>
        <w:jc w:val="both"/>
      </w:pPr>
      <w:r w:rsidRPr="00A55471">
        <w:rPr>
          <w:rtl/>
        </w:rPr>
        <w:t>בדורנו, לאחר שראינו את צעירינו עומדים במבחנים הקשים ביותר במסירות וגבורה שאין שני להן, אנו מבינים עמוקות יותר: החינוך הוא המפתח לכל. למנהיגות, לחוסן, לערכים. כשאנחנו שואלים מאיזה מעיין שתו אותם צעירים גיבורים, התשובה ברורה – מהבית, מהקהילה, ומ</w:t>
      </w:r>
      <w:r>
        <w:rPr>
          <w:rFonts w:hint="cs"/>
          <w:rtl/>
        </w:rPr>
        <w:t>אנשי החינוך</w:t>
      </w:r>
      <w:r w:rsidRPr="00A55471">
        <w:rPr>
          <w:rtl/>
        </w:rPr>
        <w:t xml:space="preserve"> שלימדו אותם לא רק חכמה אלא גם אומץ, לא רק ידע אלא גם אחריות</w:t>
      </w:r>
      <w:r w:rsidRPr="00A55471">
        <w:t>.</w:t>
      </w:r>
    </w:p>
    <w:p w14:paraId="735DA27F" w14:textId="5C3F8F98" w:rsidR="00A55471" w:rsidRPr="00A55471" w:rsidRDefault="00A55471" w:rsidP="00A55471">
      <w:pPr>
        <w:jc w:val="both"/>
      </w:pPr>
      <w:r w:rsidRPr="00A55471">
        <w:rPr>
          <w:rtl/>
        </w:rPr>
        <w:t xml:space="preserve">כתנועות נוער, אנחנו חלק מסיפור </w:t>
      </w:r>
      <w:r>
        <w:rPr>
          <w:rFonts w:hint="cs"/>
          <w:rtl/>
        </w:rPr>
        <w:t>אחד</w:t>
      </w:r>
      <w:r w:rsidRPr="00A55471">
        <w:rPr>
          <w:rtl/>
        </w:rPr>
        <w:t xml:space="preserve">: בבוקר, בכיתה, המורה בונה את התשתית – הידע, המשמעת, היכולות. אחר הצהריים, אצלנו, הילד ממריא – חווה, מתנסה, מנהיג. שני העולמות האלה לא מנותקים, הם רוקמים יחד שטיח אחד. המורה שמלמד באהבה יוצר קרקע </w:t>
      </w:r>
      <w:proofErr w:type="spellStart"/>
      <w:r w:rsidRPr="00A55471">
        <w:rPr>
          <w:rtl/>
        </w:rPr>
        <w:t>פוריה</w:t>
      </w:r>
      <w:proofErr w:type="spellEnd"/>
      <w:r w:rsidRPr="00A55471">
        <w:rPr>
          <w:rtl/>
        </w:rPr>
        <w:t xml:space="preserve"> לחינוך שאנחנו ממשיכים. והערכים שאנחנו מחדירים חוזרים והופכים לחיים בתוך הכיתה</w:t>
      </w:r>
      <w:r w:rsidRPr="00A55471">
        <w:t>.</w:t>
      </w:r>
    </w:p>
    <w:p w14:paraId="6A2FC9FC" w14:textId="77777777" w:rsidR="00A55471" w:rsidRPr="00A55471" w:rsidRDefault="00A55471" w:rsidP="00A55471">
      <w:pPr>
        <w:jc w:val="both"/>
      </w:pPr>
      <w:r w:rsidRPr="00A55471">
        <w:rPr>
          <w:rtl/>
        </w:rPr>
        <w:t>בעידן שלנו, עלינו להעמיק את ההכרה במעמדו המיוחד של המורה. הוא לא רק מעביר ידע – הוא שותף אמיתי בגידול הדור הבא. כשאנחנו מחזקים את ערכו של המורה, אנחנו מחזקים את החינוך כולו – שלנו ושלהם גם יחד</w:t>
      </w:r>
      <w:r w:rsidRPr="00A55471">
        <w:t>.</w:t>
      </w:r>
    </w:p>
    <w:p w14:paraId="4664BF75" w14:textId="77777777" w:rsidR="00A55471" w:rsidRPr="00A55471" w:rsidRDefault="00A55471" w:rsidP="00A55471">
      <w:pPr>
        <w:jc w:val="both"/>
      </w:pPr>
      <w:r w:rsidRPr="00A55471">
        <w:rPr>
          <w:rtl/>
        </w:rPr>
        <w:t xml:space="preserve">זוהי הזדמנות נפלאה. מתוך אמת פשוטה: עתיד משגשג נבנה על ידי מורים שמרגישים מוערכים ומוכרים בתרומתם. אנו קוראים לכם – תנו מקום בשיח שלכם להכרת הטוב האמיתית למורים. שתפו את הילדים בסיפורים על מי שהשפיע עליכם. חזקו את הגשר בין הבוקר </w:t>
      </w:r>
      <w:proofErr w:type="spellStart"/>
      <w:r w:rsidRPr="00A55471">
        <w:rPr>
          <w:rtl/>
        </w:rPr>
        <w:t>לצהריים</w:t>
      </w:r>
      <w:proofErr w:type="spellEnd"/>
      <w:r w:rsidRPr="00A55471">
        <w:rPr>
          <w:rtl/>
        </w:rPr>
        <w:t>, בין הכיתה לפעילות, בין הלימוד לחיים</w:t>
      </w:r>
      <w:r w:rsidRPr="00A55471">
        <w:t>.</w:t>
      </w:r>
    </w:p>
    <w:p w14:paraId="2211CF76" w14:textId="77777777" w:rsidR="00A55471" w:rsidRPr="00A55471" w:rsidRDefault="00A55471" w:rsidP="00A55471">
      <w:pPr>
        <w:jc w:val="both"/>
      </w:pPr>
      <w:r w:rsidRPr="00A55471">
        <w:rPr>
          <w:rtl/>
        </w:rPr>
        <w:t>יחד, נבנה דור שיודע להעריך, דור שגדל על ברכי מחנכים מסורים ומוערכים</w:t>
      </w:r>
      <w:r w:rsidRPr="00A55471">
        <w:t>.</w:t>
      </w:r>
    </w:p>
    <w:p w14:paraId="50350905" w14:textId="77777777" w:rsidR="00A55471" w:rsidRDefault="00A55471" w:rsidP="00A55471">
      <w:pPr>
        <w:jc w:val="both"/>
      </w:pPr>
    </w:p>
    <w:p w14:paraId="4FC022B6" w14:textId="004FF5B9" w:rsidR="00A55471" w:rsidRDefault="00EC2184" w:rsidP="003029A8">
      <w:pPr>
        <w:jc w:val="center"/>
        <w:rPr>
          <w:b/>
          <w:bCs/>
          <w:rtl/>
        </w:rPr>
      </w:pPr>
      <w:r>
        <w:rPr>
          <w:rFonts w:hint="cs"/>
          <w:b/>
          <w:bCs/>
          <w:rtl/>
        </w:rPr>
        <w:t>בברכה</w:t>
      </w:r>
    </w:p>
    <w:p w14:paraId="169277A7" w14:textId="499C6E9E" w:rsidR="00EC2184" w:rsidRDefault="00641125" w:rsidP="00A55471">
      <w:pPr>
        <w:jc w:val="both"/>
        <w:rPr>
          <w:rtl/>
        </w:rPr>
      </w:pPr>
      <w:r>
        <w:rPr>
          <w:rFonts w:hint="cs"/>
          <w:rtl/>
        </w:rPr>
        <w:t xml:space="preserve">  </w:t>
      </w:r>
      <w:r w:rsidR="00EC2184" w:rsidRPr="003029A8">
        <w:rPr>
          <w:rFonts w:hint="cs"/>
          <w:rtl/>
        </w:rPr>
        <w:t>אלחנן וולף</w:t>
      </w:r>
      <w:r w:rsidR="00EC2184">
        <w:rPr>
          <w:rFonts w:hint="cs"/>
          <w:rtl/>
        </w:rPr>
        <w:t xml:space="preserve">      </w:t>
      </w:r>
      <w:r>
        <w:rPr>
          <w:rFonts w:hint="cs"/>
          <w:rtl/>
        </w:rPr>
        <w:t xml:space="preserve">    </w:t>
      </w:r>
      <w:r w:rsidR="00EC2184">
        <w:rPr>
          <w:rFonts w:hint="cs"/>
          <w:rtl/>
        </w:rPr>
        <w:t xml:space="preserve">לירן גרוס             </w:t>
      </w:r>
      <w:r>
        <w:rPr>
          <w:rFonts w:hint="cs"/>
          <w:rtl/>
        </w:rPr>
        <w:t xml:space="preserve">    </w:t>
      </w:r>
      <w:r w:rsidR="00EC2184">
        <w:rPr>
          <w:rFonts w:hint="cs"/>
          <w:rtl/>
        </w:rPr>
        <w:t xml:space="preserve"> יגאל קליין                אמיתי צורי           שחר מימון</w:t>
      </w:r>
    </w:p>
    <w:p w14:paraId="3C5BE12E" w14:textId="0F0568F0" w:rsidR="00EC2184" w:rsidRPr="00EC2184" w:rsidRDefault="00EC2184" w:rsidP="00A55471">
      <w:pPr>
        <w:jc w:val="both"/>
      </w:pPr>
      <w:r>
        <w:rPr>
          <w:rFonts w:hint="cs"/>
          <w:rtl/>
        </w:rPr>
        <w:t xml:space="preserve">מזכ"ל אריאל    </w:t>
      </w:r>
      <w:r w:rsidR="00641125">
        <w:rPr>
          <w:rFonts w:hint="cs"/>
          <w:rtl/>
        </w:rPr>
        <w:t xml:space="preserve">   </w:t>
      </w:r>
      <w:r>
        <w:rPr>
          <w:rFonts w:hint="cs"/>
          <w:rtl/>
        </w:rPr>
        <w:t>מזכ"ל עזרא         מזכ"ל בני עקיבא           עדת הצופים            מזכ"ל עוז</w:t>
      </w:r>
    </w:p>
    <w:sectPr w:rsidR="00EC2184" w:rsidRPr="00EC2184" w:rsidSect="005443E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471"/>
    <w:rsid w:val="001368B5"/>
    <w:rsid w:val="003029A8"/>
    <w:rsid w:val="005443E4"/>
    <w:rsid w:val="00641125"/>
    <w:rsid w:val="006D25B1"/>
    <w:rsid w:val="00A55471"/>
    <w:rsid w:val="00EC218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90975"/>
  <w15:chartTrackingRefBased/>
  <w15:docId w15:val="{49211D1A-16EA-4FCA-B0C7-8EA9CAE33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A554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554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5547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5547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5547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5547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5547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5547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5547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A55471"/>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A55471"/>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A55471"/>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A55471"/>
    <w:rPr>
      <w:rFonts w:eastAsiaTheme="majorEastAsia" w:cstheme="majorBidi"/>
      <w:i/>
      <w:iCs/>
      <w:color w:val="0F4761" w:themeColor="accent1" w:themeShade="BF"/>
    </w:rPr>
  </w:style>
  <w:style w:type="character" w:customStyle="1" w:styleId="50">
    <w:name w:val="כותרת 5 תו"/>
    <w:basedOn w:val="a0"/>
    <w:link w:val="5"/>
    <w:uiPriority w:val="9"/>
    <w:semiHidden/>
    <w:rsid w:val="00A55471"/>
    <w:rPr>
      <w:rFonts w:eastAsiaTheme="majorEastAsia" w:cstheme="majorBidi"/>
      <w:color w:val="0F4761" w:themeColor="accent1" w:themeShade="BF"/>
    </w:rPr>
  </w:style>
  <w:style w:type="character" w:customStyle="1" w:styleId="60">
    <w:name w:val="כותרת 6 תו"/>
    <w:basedOn w:val="a0"/>
    <w:link w:val="6"/>
    <w:uiPriority w:val="9"/>
    <w:semiHidden/>
    <w:rsid w:val="00A55471"/>
    <w:rPr>
      <w:rFonts w:eastAsiaTheme="majorEastAsia" w:cstheme="majorBidi"/>
      <w:i/>
      <w:iCs/>
      <w:color w:val="595959" w:themeColor="text1" w:themeTint="A6"/>
    </w:rPr>
  </w:style>
  <w:style w:type="character" w:customStyle="1" w:styleId="70">
    <w:name w:val="כותרת 7 תו"/>
    <w:basedOn w:val="a0"/>
    <w:link w:val="7"/>
    <w:uiPriority w:val="9"/>
    <w:semiHidden/>
    <w:rsid w:val="00A55471"/>
    <w:rPr>
      <w:rFonts w:eastAsiaTheme="majorEastAsia" w:cstheme="majorBidi"/>
      <w:color w:val="595959" w:themeColor="text1" w:themeTint="A6"/>
    </w:rPr>
  </w:style>
  <w:style w:type="character" w:customStyle="1" w:styleId="80">
    <w:name w:val="כותרת 8 תו"/>
    <w:basedOn w:val="a0"/>
    <w:link w:val="8"/>
    <w:uiPriority w:val="9"/>
    <w:semiHidden/>
    <w:rsid w:val="00A55471"/>
    <w:rPr>
      <w:rFonts w:eastAsiaTheme="majorEastAsia" w:cstheme="majorBidi"/>
      <w:i/>
      <w:iCs/>
      <w:color w:val="272727" w:themeColor="text1" w:themeTint="D8"/>
    </w:rPr>
  </w:style>
  <w:style w:type="character" w:customStyle="1" w:styleId="90">
    <w:name w:val="כותרת 9 תו"/>
    <w:basedOn w:val="a0"/>
    <w:link w:val="9"/>
    <w:uiPriority w:val="9"/>
    <w:semiHidden/>
    <w:rsid w:val="00A55471"/>
    <w:rPr>
      <w:rFonts w:eastAsiaTheme="majorEastAsia" w:cstheme="majorBidi"/>
      <w:color w:val="272727" w:themeColor="text1" w:themeTint="D8"/>
    </w:rPr>
  </w:style>
  <w:style w:type="paragraph" w:styleId="a3">
    <w:name w:val="Title"/>
    <w:basedOn w:val="a"/>
    <w:next w:val="a"/>
    <w:link w:val="a4"/>
    <w:uiPriority w:val="10"/>
    <w:qFormat/>
    <w:rsid w:val="00A554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A554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5471"/>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A5547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A55471"/>
    <w:pPr>
      <w:spacing w:before="160"/>
      <w:jc w:val="center"/>
    </w:pPr>
    <w:rPr>
      <w:i/>
      <w:iCs/>
      <w:color w:val="404040" w:themeColor="text1" w:themeTint="BF"/>
    </w:rPr>
  </w:style>
  <w:style w:type="character" w:customStyle="1" w:styleId="a8">
    <w:name w:val="ציטוט תו"/>
    <w:basedOn w:val="a0"/>
    <w:link w:val="a7"/>
    <w:uiPriority w:val="29"/>
    <w:rsid w:val="00A55471"/>
    <w:rPr>
      <w:i/>
      <w:iCs/>
      <w:color w:val="404040" w:themeColor="text1" w:themeTint="BF"/>
    </w:rPr>
  </w:style>
  <w:style w:type="paragraph" w:styleId="a9">
    <w:name w:val="List Paragraph"/>
    <w:basedOn w:val="a"/>
    <w:uiPriority w:val="34"/>
    <w:qFormat/>
    <w:rsid w:val="00A55471"/>
    <w:pPr>
      <w:ind w:left="720"/>
      <w:contextualSpacing/>
    </w:pPr>
  </w:style>
  <w:style w:type="character" w:styleId="aa">
    <w:name w:val="Intense Emphasis"/>
    <w:basedOn w:val="a0"/>
    <w:uiPriority w:val="21"/>
    <w:qFormat/>
    <w:rsid w:val="00A55471"/>
    <w:rPr>
      <w:i/>
      <w:iCs/>
      <w:color w:val="0F4761" w:themeColor="accent1" w:themeShade="BF"/>
    </w:rPr>
  </w:style>
  <w:style w:type="paragraph" w:styleId="ab">
    <w:name w:val="Intense Quote"/>
    <w:basedOn w:val="a"/>
    <w:next w:val="a"/>
    <w:link w:val="ac"/>
    <w:uiPriority w:val="30"/>
    <w:qFormat/>
    <w:rsid w:val="00A554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A55471"/>
    <w:rPr>
      <w:i/>
      <w:iCs/>
      <w:color w:val="0F4761" w:themeColor="accent1" w:themeShade="BF"/>
    </w:rPr>
  </w:style>
  <w:style w:type="character" w:styleId="ad">
    <w:name w:val="Intense Reference"/>
    <w:basedOn w:val="a0"/>
    <w:uiPriority w:val="32"/>
    <w:qFormat/>
    <w:rsid w:val="00A554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321</Words>
  <Characters>1587</Characters>
  <Application>Microsoft Office Word</Application>
  <DocSecurity>0</DocSecurity>
  <Lines>31</Lines>
  <Paragraphs>13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Liran Gross</dc:creator>
  <cp:keywords/>
  <dc:description/>
  <cp:lastModifiedBy>Liran Gross</cp:lastModifiedBy>
  <cp:revision>3</cp:revision>
  <dcterms:created xsi:type="dcterms:W3CDTF">2025-10-27T15:21:00Z</dcterms:created>
  <dcterms:modified xsi:type="dcterms:W3CDTF">2025-10-27T15:35:00Z</dcterms:modified>
</cp:coreProperties>
</file>